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06" w:rsidRPr="00167130" w:rsidRDefault="00737AC3" w:rsidP="00167130">
      <w:pPr>
        <w:jc w:val="center"/>
        <w:rPr>
          <w:b/>
          <w:sz w:val="32"/>
          <w:szCs w:val="32"/>
        </w:rPr>
      </w:pPr>
      <w:r w:rsidRPr="00167130">
        <w:rPr>
          <w:b/>
          <w:sz w:val="32"/>
          <w:szCs w:val="32"/>
        </w:rPr>
        <w:t xml:space="preserve">LES </w:t>
      </w:r>
      <w:r w:rsidR="00167130" w:rsidRPr="00167130">
        <w:rPr>
          <w:b/>
          <w:sz w:val="32"/>
          <w:szCs w:val="32"/>
        </w:rPr>
        <w:t>ACTEURS DE LA PREVENTION</w:t>
      </w:r>
    </w:p>
    <w:p w:rsidR="00D479B1" w:rsidRDefault="00D479B1"/>
    <w:p w:rsidR="00167130" w:rsidRDefault="00167130" w:rsidP="00210EF0">
      <w:pPr>
        <w:jc w:val="both"/>
      </w:pPr>
    </w:p>
    <w:p w:rsidR="00167130" w:rsidRDefault="00167130" w:rsidP="00210EF0">
      <w:pPr>
        <w:jc w:val="both"/>
      </w:pPr>
    </w:p>
    <w:p w:rsidR="00875406" w:rsidRDefault="00875406" w:rsidP="00167130">
      <w:pPr>
        <w:pStyle w:val="Paragraphedeliste"/>
        <w:numPr>
          <w:ilvl w:val="0"/>
          <w:numId w:val="2"/>
        </w:numPr>
        <w:jc w:val="both"/>
      </w:pPr>
      <w:r>
        <w:t>QUI PEUT ACCOMPAGNER LES ENTREPRISES DANS LA DEMARCHE D’EVALUATION DES RISQUES ET LA REDACTION DU DOCUMENT UNIQUE D’EVALUATION DES RISQUES ?</w:t>
      </w:r>
    </w:p>
    <w:p w:rsidR="00875406" w:rsidRDefault="00875406" w:rsidP="00210EF0">
      <w:pPr>
        <w:jc w:val="both"/>
      </w:pPr>
    </w:p>
    <w:p w:rsidR="00A85266" w:rsidRDefault="00A85266" w:rsidP="00210EF0">
      <w:pPr>
        <w:jc w:val="both"/>
      </w:pPr>
      <w:r>
        <w:t>La démarche de prévention menée dans l’entreprise ainsi que les mesures de prévention mises en œuvre participent directement à la prévention des Accidents du Travail.</w:t>
      </w:r>
    </w:p>
    <w:p w:rsidR="00A85266" w:rsidRDefault="00A85266" w:rsidP="00210EF0">
      <w:pPr>
        <w:jc w:val="both"/>
      </w:pPr>
    </w:p>
    <w:p w:rsidR="00A85266" w:rsidRDefault="00A85266" w:rsidP="00210EF0">
      <w:pPr>
        <w:jc w:val="both"/>
      </w:pPr>
      <w:r>
        <w:t xml:space="preserve">Chaque employeur, doit </w:t>
      </w:r>
      <w:r w:rsidR="00875406">
        <w:t>évaluer les risques pour la santé et la sécurité des travailleurs et mettre en œuvre les actions de prévention garantissant le meilleur niveau de protection.</w:t>
      </w:r>
    </w:p>
    <w:p w:rsidR="00875406" w:rsidRDefault="00875406" w:rsidP="00210EF0">
      <w:pPr>
        <w:jc w:val="both"/>
      </w:pPr>
    </w:p>
    <w:p w:rsidR="00875406" w:rsidRDefault="00875406" w:rsidP="00210EF0">
      <w:pPr>
        <w:jc w:val="both"/>
      </w:pPr>
      <w:r>
        <w:t xml:space="preserve">Les résultats de l’évaluation des risques doivent être transcrits dans un </w:t>
      </w:r>
      <w:r w:rsidR="00737AC3">
        <w:t>Document Unique d’E</w:t>
      </w:r>
      <w:r>
        <w:t xml:space="preserve">valuation des </w:t>
      </w:r>
      <w:r w:rsidR="00737AC3">
        <w:t>Risques P</w:t>
      </w:r>
      <w:r>
        <w:t>rofessionnels (DUERP).</w:t>
      </w:r>
    </w:p>
    <w:p w:rsidR="00210EF0" w:rsidRDefault="00210EF0" w:rsidP="00210EF0">
      <w:pPr>
        <w:jc w:val="both"/>
      </w:pPr>
    </w:p>
    <w:p w:rsidR="00E64B83" w:rsidRPr="00D479B1" w:rsidRDefault="006A19D9" w:rsidP="00210EF0">
      <w:pPr>
        <w:jc w:val="both"/>
      </w:pPr>
      <w:r w:rsidRPr="00D479B1">
        <w:t xml:space="preserve">La loi du 2 août 2021 </w:t>
      </w:r>
      <w:r w:rsidR="00737AC3" w:rsidRPr="00D479B1">
        <w:t xml:space="preserve">est venue renforcer le rôle des </w:t>
      </w:r>
      <w:r w:rsidR="00D479B1">
        <w:t>S</w:t>
      </w:r>
      <w:r w:rsidR="00737AC3" w:rsidRPr="00D479B1">
        <w:t xml:space="preserve">ervices de </w:t>
      </w:r>
      <w:r w:rsidR="00D479B1">
        <w:t>Prévention et de Santé au T</w:t>
      </w:r>
      <w:r w:rsidR="00737AC3" w:rsidRPr="00D479B1">
        <w:t>ravail</w:t>
      </w:r>
      <w:r w:rsidR="00D479B1">
        <w:t xml:space="preserve"> (SPST)</w:t>
      </w:r>
      <w:r w:rsidR="00737AC3" w:rsidRPr="00D479B1">
        <w:t xml:space="preserve">, </w:t>
      </w:r>
      <w:r w:rsidR="00D479B1" w:rsidRPr="00D479B1">
        <w:t>qui doivent</w:t>
      </w:r>
      <w:r w:rsidR="00E64B83" w:rsidRPr="00D479B1">
        <w:t xml:space="preserve"> </w:t>
      </w:r>
      <w:r w:rsidR="00D479B1">
        <w:t xml:space="preserve">désormais </w:t>
      </w:r>
      <w:r w:rsidR="00E64B83" w:rsidRPr="00D479B1">
        <w:t xml:space="preserve">apporter leur aide aux entreprises </w:t>
      </w:r>
      <w:r w:rsidR="00D479B1">
        <w:t>à</w:t>
      </w:r>
      <w:r w:rsidR="00E64B83" w:rsidRPr="00D479B1">
        <w:t xml:space="preserve"> mener une démarche d’évaluation des risques professionnels</w:t>
      </w:r>
      <w:r w:rsidR="009F5B35" w:rsidRPr="00D479B1">
        <w:t>.</w:t>
      </w:r>
      <w:r w:rsidR="004E1162" w:rsidRPr="00D479B1">
        <w:t xml:space="preserve"> </w:t>
      </w:r>
      <w:r w:rsidR="009F5B35" w:rsidRPr="00D479B1">
        <w:t>Ils</w:t>
      </w:r>
      <w:r w:rsidR="004E1162" w:rsidRPr="00D479B1">
        <w:t xml:space="preserve"> interviennent</w:t>
      </w:r>
      <w:r w:rsidR="00737AC3" w:rsidRPr="00D479B1">
        <w:t xml:space="preserve"> à ce titre</w:t>
      </w:r>
      <w:r w:rsidR="00E64B83" w:rsidRPr="00D479B1">
        <w:t xml:space="preserve"> en matière d’accompagnement et de conseils.</w:t>
      </w:r>
    </w:p>
    <w:p w:rsidR="00E64B83" w:rsidRDefault="00E64B83" w:rsidP="00210EF0">
      <w:pPr>
        <w:jc w:val="both"/>
      </w:pPr>
    </w:p>
    <w:p w:rsidR="00210EF0" w:rsidRDefault="00210EF0" w:rsidP="00210EF0">
      <w:pPr>
        <w:jc w:val="both"/>
        <w:rPr>
          <w:b/>
        </w:rPr>
      </w:pPr>
      <w:r w:rsidRPr="00F338A9">
        <w:rPr>
          <w:b/>
        </w:rPr>
        <w:t>Ainsi, tout comme la CARSAT Sud-Est, la MSA</w:t>
      </w:r>
      <w:r w:rsidR="00BD25ED">
        <w:rPr>
          <w:b/>
        </w:rPr>
        <w:t xml:space="preserve"> et </w:t>
      </w:r>
      <w:r w:rsidRPr="00F338A9">
        <w:rPr>
          <w:b/>
        </w:rPr>
        <w:t>l’OPPBTP Paca-Corse, le Service de Prévention et de Santé au Travail auquel adhère l’entreprise, peut l’accompagner dans la démarche d’évaluation des risques</w:t>
      </w:r>
      <w:r w:rsidR="004E1162">
        <w:rPr>
          <w:b/>
        </w:rPr>
        <w:t xml:space="preserve"> et apporter une aide</w:t>
      </w:r>
      <w:r w:rsidR="00F338A9">
        <w:rPr>
          <w:b/>
        </w:rPr>
        <w:t xml:space="preserve"> à l’élaboration du DUERP</w:t>
      </w:r>
      <w:r w:rsidRPr="00F338A9">
        <w:rPr>
          <w:b/>
        </w:rPr>
        <w:t>.</w:t>
      </w:r>
    </w:p>
    <w:p w:rsidR="001751B7" w:rsidRDefault="001751B7" w:rsidP="00210EF0">
      <w:pPr>
        <w:jc w:val="both"/>
        <w:rPr>
          <w:b/>
        </w:rPr>
      </w:pPr>
    </w:p>
    <w:p w:rsidR="00167130" w:rsidRDefault="00167130" w:rsidP="00210EF0">
      <w:pPr>
        <w:jc w:val="both"/>
        <w:rPr>
          <w:b/>
        </w:rPr>
      </w:pPr>
    </w:p>
    <w:p w:rsidR="00167130" w:rsidRDefault="00167130" w:rsidP="00210EF0">
      <w:pPr>
        <w:jc w:val="both"/>
        <w:rPr>
          <w:b/>
        </w:rPr>
      </w:pPr>
    </w:p>
    <w:p w:rsidR="001751B7" w:rsidRPr="001751B7" w:rsidRDefault="00167130" w:rsidP="00167130">
      <w:pPr>
        <w:pStyle w:val="Paragraphedeliste"/>
        <w:numPr>
          <w:ilvl w:val="0"/>
          <w:numId w:val="2"/>
        </w:numPr>
        <w:jc w:val="both"/>
      </w:pPr>
      <w:r>
        <w:t>LES OUTILS </w:t>
      </w:r>
    </w:p>
    <w:p w:rsidR="00D479B1" w:rsidRDefault="00D479B1" w:rsidP="00210EF0">
      <w:pPr>
        <w:jc w:val="both"/>
        <w:rPr>
          <w:b/>
        </w:rPr>
      </w:pPr>
    </w:p>
    <w:p w:rsidR="00D479B1" w:rsidRPr="00D479B1" w:rsidRDefault="00D479B1" w:rsidP="00210EF0">
      <w:pPr>
        <w:jc w:val="both"/>
      </w:pPr>
      <w:r w:rsidRPr="00D479B1">
        <w:t>Pour aider les entreprises dans l’élabo</w:t>
      </w:r>
      <w:bookmarkStart w:id="0" w:name="_GoBack"/>
      <w:bookmarkEnd w:id="0"/>
      <w:r w:rsidRPr="00D479B1">
        <w:t xml:space="preserve">ration du DUERP, les outils </w:t>
      </w:r>
      <w:r w:rsidR="001751B7" w:rsidRPr="001751B7">
        <w:t>réalisés par les acteurs institutionnels</w:t>
      </w:r>
      <w:r w:rsidR="001751B7">
        <w:t xml:space="preserve">, </w:t>
      </w:r>
      <w:r w:rsidR="001751B7" w:rsidRPr="001751B7">
        <w:t>gratuits</w:t>
      </w:r>
      <w:r w:rsidRPr="00D479B1">
        <w:t xml:space="preserve"> et accessibles à tous : </w:t>
      </w:r>
    </w:p>
    <w:p w:rsidR="00210EF0" w:rsidRPr="00F338A9" w:rsidRDefault="00210EF0" w:rsidP="00210EF0">
      <w:pPr>
        <w:jc w:val="both"/>
        <w:rPr>
          <w:b/>
        </w:rPr>
      </w:pPr>
    </w:p>
    <w:p w:rsidR="00210EF0" w:rsidRPr="00167130" w:rsidRDefault="00210EF0" w:rsidP="00210EF0">
      <w:pPr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210EF0">
        <w:t xml:space="preserve">Pour les entreprises relevant du régime général hors BTP : </w:t>
      </w:r>
      <w:hyperlink r:id="rId5" w:history="1">
        <w:r w:rsidRPr="00210EF0">
          <w:rPr>
            <w:rStyle w:val="Lienhypertexte"/>
          </w:rPr>
          <w:t>INRS OIRA</w:t>
        </w:r>
      </w:hyperlink>
    </w:p>
    <w:p w:rsidR="00167130" w:rsidRPr="00210EF0" w:rsidRDefault="00167130" w:rsidP="00167130">
      <w:pPr>
        <w:ind w:left="720"/>
      </w:pPr>
    </w:p>
    <w:p w:rsidR="00210EF0" w:rsidRPr="00167130" w:rsidRDefault="00210EF0" w:rsidP="0029007F">
      <w:pPr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210EF0">
        <w:t>Pour les entreprises du BTP</w:t>
      </w:r>
      <w:r>
        <w:t xml:space="preserve"> : </w:t>
      </w:r>
      <w:r w:rsidRPr="00210EF0">
        <w:t xml:space="preserve">OPPBTP </w:t>
      </w:r>
      <w:hyperlink r:id="rId6" w:history="1">
        <w:proofErr w:type="spellStart"/>
        <w:r w:rsidRPr="00210EF0">
          <w:rPr>
            <w:rStyle w:val="Lienhypertexte"/>
          </w:rPr>
          <w:t>MonDOCunique</w:t>
        </w:r>
        <w:proofErr w:type="spellEnd"/>
        <w:r w:rsidRPr="00210EF0">
          <w:rPr>
            <w:rStyle w:val="Lienhypertexte"/>
          </w:rPr>
          <w:t xml:space="preserve"> </w:t>
        </w:r>
        <w:proofErr w:type="spellStart"/>
        <w:r w:rsidRPr="00210EF0">
          <w:rPr>
            <w:rStyle w:val="Lienhypertexte"/>
          </w:rPr>
          <w:t>Prem’s</w:t>
        </w:r>
        <w:proofErr w:type="spellEnd"/>
      </w:hyperlink>
      <w:r w:rsidRPr="00210EF0">
        <w:t xml:space="preserve"> ou </w:t>
      </w:r>
      <w:hyperlink r:id="rId7" w:history="1">
        <w:proofErr w:type="spellStart"/>
        <w:r w:rsidRPr="00210EF0">
          <w:rPr>
            <w:rStyle w:val="Lienhypertexte"/>
          </w:rPr>
          <w:t>MonDOCunique</w:t>
        </w:r>
        <w:proofErr w:type="spellEnd"/>
        <w:r w:rsidRPr="00210EF0">
          <w:rPr>
            <w:rStyle w:val="Lienhypertexte"/>
          </w:rPr>
          <w:t xml:space="preserve"> Plus</w:t>
        </w:r>
      </w:hyperlink>
    </w:p>
    <w:p w:rsidR="00167130" w:rsidRPr="00210EF0" w:rsidRDefault="00167130" w:rsidP="00167130">
      <w:pPr>
        <w:ind w:left="720"/>
      </w:pPr>
    </w:p>
    <w:p w:rsidR="00210EF0" w:rsidRDefault="00210EF0" w:rsidP="00210EF0">
      <w:pPr>
        <w:numPr>
          <w:ilvl w:val="0"/>
          <w:numId w:val="1"/>
        </w:numPr>
      </w:pPr>
      <w:r w:rsidRPr="00210EF0">
        <w:t xml:space="preserve">Pour les entreprises relevant du régime agricole : </w:t>
      </w:r>
    </w:p>
    <w:p w:rsidR="00210EF0" w:rsidRPr="00210EF0" w:rsidRDefault="00210EF0" w:rsidP="00737AC3">
      <w:pPr>
        <w:ind w:left="720"/>
      </w:pPr>
      <w:r>
        <w:t xml:space="preserve">Sites des caisses </w:t>
      </w:r>
      <w:r w:rsidRPr="00210EF0">
        <w:t xml:space="preserve">de la MSA : </w:t>
      </w:r>
      <w:hyperlink r:id="rId8" w:history="1">
        <w:r w:rsidRPr="00210EF0">
          <w:rPr>
            <w:rStyle w:val="Lienhypertexte"/>
          </w:rPr>
          <w:t>https://alpes-vaucluse.msa.fr/lfp/sst</w:t>
        </w:r>
      </w:hyperlink>
      <w:r>
        <w:t xml:space="preserve"> et </w:t>
      </w:r>
      <w:hyperlink r:id="rId9" w:history="1">
        <w:r w:rsidRPr="00210EF0">
          <w:rPr>
            <w:rStyle w:val="Lienhypertexte"/>
          </w:rPr>
          <w:t>https://ssa.msa.fr/</w:t>
        </w:r>
      </w:hyperlink>
    </w:p>
    <w:p w:rsidR="00210EF0" w:rsidRDefault="00210EF0" w:rsidP="006A19D9"/>
    <w:p w:rsidR="00A85266" w:rsidRDefault="00A85266" w:rsidP="006A19D9"/>
    <w:p w:rsidR="00A85266" w:rsidRDefault="00A85266" w:rsidP="006A19D9"/>
    <w:p w:rsidR="00A85266" w:rsidRDefault="00A85266" w:rsidP="006A19D9"/>
    <w:p w:rsidR="00E64B83" w:rsidRDefault="00E64B83" w:rsidP="006A19D9"/>
    <w:p w:rsidR="00E64B83" w:rsidRDefault="00E64B83" w:rsidP="006A19D9"/>
    <w:p w:rsidR="00E64B83" w:rsidRDefault="00E64B83" w:rsidP="006A19D9"/>
    <w:p w:rsidR="00E64B83" w:rsidRDefault="00E64B83" w:rsidP="006A19D9"/>
    <w:p w:rsidR="006A19D9" w:rsidRDefault="006A19D9" w:rsidP="006A19D9"/>
    <w:sectPr w:rsidR="006A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00F"/>
      </v:shape>
    </w:pict>
  </w:numPicBullet>
  <w:abstractNum w:abstractNumId="0" w15:restartNumberingAfterBreak="0">
    <w:nsid w:val="3659205F"/>
    <w:multiLevelType w:val="hybridMultilevel"/>
    <w:tmpl w:val="81C4D8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0C0DCB"/>
    <w:multiLevelType w:val="multilevel"/>
    <w:tmpl w:val="C87C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D9"/>
    <w:rsid w:val="00167130"/>
    <w:rsid w:val="001751B7"/>
    <w:rsid w:val="00210EF0"/>
    <w:rsid w:val="002E014F"/>
    <w:rsid w:val="004E1162"/>
    <w:rsid w:val="00671495"/>
    <w:rsid w:val="006A19D9"/>
    <w:rsid w:val="00737AC3"/>
    <w:rsid w:val="00875406"/>
    <w:rsid w:val="009D2CBF"/>
    <w:rsid w:val="009F5B35"/>
    <w:rsid w:val="00A85266"/>
    <w:rsid w:val="00B36244"/>
    <w:rsid w:val="00BD25ED"/>
    <w:rsid w:val="00D479B1"/>
    <w:rsid w:val="00D96ADF"/>
    <w:rsid w:val="00E11AEF"/>
    <w:rsid w:val="00E64B83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B236"/>
  <w15:chartTrackingRefBased/>
  <w15:docId w15:val="{50B454D4-2067-44DE-9D27-6261C58E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0EF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alpes-vaucluse.msa.fr/lfp/sst__;!!FiWPmuqhD5aF3oDTQnc!nF97i5nlFLuyaOgyV4ud5qy-QS512GqVfDJeJvDmYq7e8LdUWjZW9BRLEKt5mdk2Omx5TET3aY2TrLABBGtQTPe8bhJnO_q7RKyrudDqjCFB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ventionbtp.fr/ressources/documentation/outil/realisez-votre-evaluation-des-risques-avec-mondocunique-plus_4PG56F4bsLnGjtBuVWi2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eventionbtp.fr/ressources/documentation/fiche-pratique/realisez-votre-premier-document-unique-du_F4NauWE7NToBM47y7B5PB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rs.fr/metiers/oira-outil-tp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sa.msa.fr/__;!!FiWPmuqhD5aF3oDTQnc!nF97i5nlFLuyaOgyV4ud5qy-QS512GqVfDJeJvDmYq7e8LdUWjZW9BRLEKt5mdk2Omx5TET3aY2TrLABBGtQTPe8bhJnO_q7RKyruZ8ZEmSI$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DIRIG, Sandra (DREETS-PACA)</dc:creator>
  <cp:keywords/>
  <dc:description/>
  <cp:lastModifiedBy>AGOSTA, Nathalie (DREETS-PACA)</cp:lastModifiedBy>
  <cp:revision>4</cp:revision>
  <dcterms:created xsi:type="dcterms:W3CDTF">2024-04-23T21:25:00Z</dcterms:created>
  <dcterms:modified xsi:type="dcterms:W3CDTF">2024-04-24T07:32:00Z</dcterms:modified>
</cp:coreProperties>
</file>